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7FBA" w14:textId="77777777" w:rsidR="00AC2A68" w:rsidRPr="00AC2A68" w:rsidRDefault="00AC2A68" w:rsidP="00AC2A68">
      <w:pPr>
        <w:spacing w:before="300" w:after="150" w:line="240" w:lineRule="auto"/>
        <w:outlineLvl w:val="1"/>
        <w:rPr>
          <w:rFonts w:ascii="Open Sans" w:eastAsia="Times New Roman" w:hAnsi="Open Sans" w:cs="Open Sans"/>
          <w:color w:val="14694B"/>
          <w:sz w:val="33"/>
          <w:szCs w:val="33"/>
          <w:lang w:eastAsia="nl-NL"/>
        </w:rPr>
      </w:pPr>
      <w:r w:rsidRPr="00AC2A68">
        <w:rPr>
          <w:rFonts w:ascii="Open Sans" w:eastAsia="Times New Roman" w:hAnsi="Open Sans" w:cs="Open Sans"/>
          <w:color w:val="14694B"/>
          <w:sz w:val="33"/>
          <w:szCs w:val="33"/>
          <w:lang w:eastAsia="nl-NL"/>
        </w:rPr>
        <w:t>Wat is de energietoeslag 2022?</w:t>
      </w:r>
    </w:p>
    <w:p w14:paraId="7AF7ED74" w14:textId="77777777" w:rsidR="00AC2A68" w:rsidRPr="00AC2A68" w:rsidRDefault="00AC2A68" w:rsidP="00AC2A68">
      <w:pPr>
        <w:spacing w:after="150"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De energietoeslag is € 1.300,- per huishouden. Het is een eenmalige bijdrage voor uw energiekosten. Veel prijzen zijn gestegen. Zoals van eten, het openbaar vervoer en vooral van energie. Met een laag inkomen kan het moeilijk zijn om de energierekening elke maand te betalen. Om hierbij te helpen is er de energietoeslag 2022.</w:t>
      </w:r>
    </w:p>
    <w:p w14:paraId="41F19F05" w14:textId="77777777" w:rsidR="003C1533" w:rsidRDefault="00AC2A68" w:rsidP="00AC2A68">
      <w:pPr>
        <w:spacing w:before="300" w:after="150" w:line="240" w:lineRule="auto"/>
        <w:outlineLvl w:val="1"/>
        <w:rPr>
          <w:rFonts w:ascii="Open Sans" w:eastAsia="Times New Roman" w:hAnsi="Open Sans" w:cs="Open Sans"/>
          <w:color w:val="14694B"/>
          <w:sz w:val="33"/>
          <w:szCs w:val="33"/>
          <w:lang w:eastAsia="nl-NL"/>
        </w:rPr>
      </w:pPr>
      <w:r w:rsidRPr="00AC2A68">
        <w:rPr>
          <w:rFonts w:ascii="Open Sans" w:eastAsia="Times New Roman" w:hAnsi="Open Sans" w:cs="Open Sans"/>
          <w:color w:val="14694B"/>
          <w:sz w:val="33"/>
          <w:szCs w:val="33"/>
          <w:lang w:eastAsia="nl-NL"/>
        </w:rPr>
        <w:t>Wanneer kunt u energietoeslag krijgen?</w:t>
      </w:r>
    </w:p>
    <w:p w14:paraId="5F15AA60" w14:textId="33904D48" w:rsidR="00AC2A68" w:rsidRPr="00AC2A68" w:rsidRDefault="00AC2A68" w:rsidP="00AC2A68">
      <w:pPr>
        <w:spacing w:before="300" w:after="150" w:line="240" w:lineRule="auto"/>
        <w:outlineLvl w:val="1"/>
        <w:rPr>
          <w:rFonts w:ascii="Open Sans" w:eastAsia="Times New Roman" w:hAnsi="Open Sans" w:cs="Open Sans"/>
          <w:color w:val="14694B"/>
          <w:sz w:val="33"/>
          <w:szCs w:val="33"/>
          <w:lang w:eastAsia="nl-NL"/>
        </w:rPr>
      </w:pPr>
      <w:r w:rsidRPr="00AC2A68">
        <w:rPr>
          <w:rFonts w:ascii="Open Sans" w:eastAsia="Times New Roman" w:hAnsi="Open Sans" w:cs="Open Sans"/>
          <w:color w:val="4D4D4D"/>
          <w:sz w:val="24"/>
          <w:szCs w:val="24"/>
          <w:lang w:eastAsia="nl-NL"/>
        </w:rPr>
        <w:t>U kunt energietoeslag krijgen als u:</w:t>
      </w:r>
    </w:p>
    <w:p w14:paraId="5D360CB9" w14:textId="77777777" w:rsidR="00AC2A68" w:rsidRPr="00AC2A68" w:rsidRDefault="00AC2A68" w:rsidP="00AC2A68">
      <w:pPr>
        <w:numPr>
          <w:ilvl w:val="0"/>
          <w:numId w:val="1"/>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21 jaar of ouder bent;</w:t>
      </w:r>
    </w:p>
    <w:p w14:paraId="7D930BF7" w14:textId="77777777" w:rsidR="00AC2A68" w:rsidRPr="00AC2A68" w:rsidRDefault="00AC2A68" w:rsidP="00AC2A68">
      <w:pPr>
        <w:numPr>
          <w:ilvl w:val="0"/>
          <w:numId w:val="1"/>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in de gemeente Berg en Dal woont;</w:t>
      </w:r>
    </w:p>
    <w:p w14:paraId="0D3EFF1D" w14:textId="77777777" w:rsidR="00AC2A68" w:rsidRPr="00AC2A68" w:rsidRDefault="00AC2A68" w:rsidP="00AC2A68">
      <w:pPr>
        <w:numPr>
          <w:ilvl w:val="0"/>
          <w:numId w:val="1"/>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niet eerder de energietoeslag heeft ontvangen;</w:t>
      </w:r>
    </w:p>
    <w:p w14:paraId="44CDC317" w14:textId="77777777" w:rsidR="00AC2A68" w:rsidRPr="00AC2A68" w:rsidRDefault="00AC2A68" w:rsidP="00AC2A68">
      <w:pPr>
        <w:numPr>
          <w:ilvl w:val="0"/>
          <w:numId w:val="1"/>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een geldig Nederlands identiteitsbewijs of een geldige verblijfsvergunning heeft;</w:t>
      </w:r>
    </w:p>
    <w:p w14:paraId="24C2351B" w14:textId="77777777" w:rsidR="00AC2A68" w:rsidRPr="00AC2A68" w:rsidRDefault="00AC2A68" w:rsidP="00AC2A68">
      <w:pPr>
        <w:numPr>
          <w:ilvl w:val="0"/>
          <w:numId w:val="1"/>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een eigen huishouden heeft. U heeft een eigen huishouden als u alle kosten van uw huishouden, zoals huur en energiekosten, zelf betaalt;</w:t>
      </w:r>
    </w:p>
    <w:p w14:paraId="497C07ED" w14:textId="77777777" w:rsidR="00AC2A68" w:rsidRPr="00AC2A68" w:rsidRDefault="00AC2A68" w:rsidP="00AC2A68">
      <w:pPr>
        <w:numPr>
          <w:ilvl w:val="0"/>
          <w:numId w:val="1"/>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een laag inkomen* heeft. </w:t>
      </w:r>
    </w:p>
    <w:p w14:paraId="3648F500" w14:textId="6D6E50D0" w:rsidR="00AC2A68" w:rsidRPr="00AC2A68" w:rsidRDefault="00AC2A68" w:rsidP="00AC2A68">
      <w:pPr>
        <w:spacing w:after="150"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Wilt u weten of u een laag inkomen heeft? Kijk dan in het overzicht hieronder bij de situatie die voor u geldt. Als uw inkomen lager is dan het bedrag dat daar staat, dan heeft u een laag inkomen.</w:t>
      </w:r>
    </w:p>
    <w:p w14:paraId="1E6539B6" w14:textId="16E9904C" w:rsidR="00AC2A68" w:rsidRPr="00AC2A68" w:rsidRDefault="00AC2A68" w:rsidP="00AC2A68">
      <w:pPr>
        <w:spacing w:after="150"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 </w:t>
      </w:r>
      <w:r w:rsidRPr="00AC2A68">
        <w:rPr>
          <w:rFonts w:ascii="Open Sans" w:eastAsia="Times New Roman" w:hAnsi="Open Sans" w:cs="Open Sans"/>
          <w:b/>
          <w:bCs/>
          <w:color w:val="4D4D4D"/>
          <w:sz w:val="24"/>
          <w:szCs w:val="24"/>
          <w:lang w:eastAsia="nl-NL"/>
        </w:rPr>
        <w:t>L</w:t>
      </w:r>
      <w:r w:rsidR="003C1533">
        <w:rPr>
          <w:rFonts w:ascii="Open Sans" w:eastAsia="Times New Roman" w:hAnsi="Open Sans" w:cs="Open Sans"/>
          <w:b/>
          <w:bCs/>
          <w:color w:val="4D4D4D"/>
          <w:sz w:val="24"/>
          <w:szCs w:val="24"/>
          <w:lang w:eastAsia="nl-NL"/>
        </w:rPr>
        <w:t>EEFSITUATIE</w:t>
      </w:r>
    </w:p>
    <w:p w14:paraId="2C63B8EF" w14:textId="195180A3" w:rsidR="00AC2A68" w:rsidRPr="00AC2A68" w:rsidRDefault="00AC2A68" w:rsidP="00AC2A68">
      <w:pPr>
        <w:spacing w:after="150"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b/>
          <w:bCs/>
          <w:color w:val="4D4D4D"/>
          <w:sz w:val="24"/>
          <w:szCs w:val="24"/>
          <w:lang w:eastAsia="nl-NL"/>
        </w:rPr>
        <w:t>Inkomensgrens per 1 juli 2022 </w:t>
      </w:r>
      <w:r w:rsidR="003C1533">
        <w:rPr>
          <w:rFonts w:ascii="Open Sans" w:eastAsia="Times New Roman" w:hAnsi="Open Sans" w:cs="Open Sans"/>
          <w:b/>
          <w:bCs/>
          <w:color w:val="4D4D4D"/>
          <w:sz w:val="24"/>
          <w:szCs w:val="24"/>
          <w:lang w:eastAsia="nl-NL"/>
        </w:rPr>
        <w:t xml:space="preserve"> </w:t>
      </w:r>
      <w:r w:rsidRPr="00AC2A68">
        <w:rPr>
          <w:rFonts w:ascii="Open Sans" w:eastAsia="Times New Roman" w:hAnsi="Open Sans" w:cs="Open Sans"/>
          <w:color w:val="4D4D4D"/>
          <w:sz w:val="24"/>
          <w:szCs w:val="24"/>
          <w:lang w:eastAsia="nl-NL"/>
        </w:rPr>
        <w:t>(netto per maand met vakantietoeslag)</w:t>
      </w:r>
    </w:p>
    <w:p w14:paraId="755BEF20" w14:textId="6BA0AF08" w:rsidR="00AC2A68" w:rsidRPr="00AC2A68" w:rsidRDefault="00AC2A68" w:rsidP="00AC2A68">
      <w:pPr>
        <w:spacing w:after="150"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Alleenstaande (ouder) 21 jaar of ouder, jonger dan AOW-leeftijd</w:t>
      </w:r>
      <w:r>
        <w:rPr>
          <w:rFonts w:ascii="Open Sans" w:eastAsia="Times New Roman" w:hAnsi="Open Sans" w:cs="Open Sans"/>
          <w:color w:val="4D4D4D"/>
          <w:sz w:val="24"/>
          <w:szCs w:val="24"/>
          <w:lang w:eastAsia="nl-NL"/>
        </w:rPr>
        <w:t xml:space="preserve">    </w:t>
      </w:r>
      <w:r w:rsidRPr="00AC2A68">
        <w:rPr>
          <w:rFonts w:ascii="Open Sans" w:eastAsia="Times New Roman" w:hAnsi="Open Sans" w:cs="Open Sans"/>
          <w:color w:val="4D4D4D"/>
          <w:sz w:val="24"/>
          <w:szCs w:val="24"/>
          <w:lang w:eastAsia="nl-NL"/>
        </w:rPr>
        <w:t>€ 1.322,18</w:t>
      </w:r>
    </w:p>
    <w:p w14:paraId="6AA919DC" w14:textId="35BB80BC" w:rsidR="00AC2A68" w:rsidRPr="00AC2A68" w:rsidRDefault="00AC2A68" w:rsidP="00AC2A68">
      <w:pPr>
        <w:spacing w:after="150"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Gehuwden 21 jaar of ouder, jonger dan AOW-leeftijd</w:t>
      </w:r>
      <w:r>
        <w:rPr>
          <w:rFonts w:ascii="Open Sans" w:eastAsia="Times New Roman" w:hAnsi="Open Sans" w:cs="Open Sans"/>
          <w:color w:val="4D4D4D"/>
          <w:sz w:val="24"/>
          <w:szCs w:val="24"/>
          <w:lang w:eastAsia="nl-NL"/>
        </w:rPr>
        <w:t xml:space="preserve">                        </w:t>
      </w:r>
      <w:r w:rsidRPr="00AC2A68">
        <w:rPr>
          <w:rFonts w:ascii="Open Sans" w:eastAsia="Times New Roman" w:hAnsi="Open Sans" w:cs="Open Sans"/>
          <w:color w:val="4D4D4D"/>
          <w:sz w:val="24"/>
          <w:szCs w:val="24"/>
          <w:lang w:eastAsia="nl-NL"/>
        </w:rPr>
        <w:t>€ 1.888,84</w:t>
      </w:r>
    </w:p>
    <w:p w14:paraId="0A1EFE30" w14:textId="1A3E0DD9" w:rsidR="00AC2A68" w:rsidRPr="00AC2A68" w:rsidRDefault="00AC2A68" w:rsidP="00AC2A68">
      <w:pPr>
        <w:spacing w:after="150"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Alleenstaande (ouder), AOW-</w:t>
      </w:r>
      <w:r>
        <w:rPr>
          <w:rFonts w:ascii="Open Sans" w:eastAsia="Times New Roman" w:hAnsi="Open Sans" w:cs="Open Sans"/>
          <w:color w:val="4D4D4D"/>
          <w:sz w:val="24"/>
          <w:szCs w:val="24"/>
          <w:lang w:eastAsia="nl-NL"/>
        </w:rPr>
        <w:t>l</w:t>
      </w:r>
      <w:r w:rsidRPr="00AC2A68">
        <w:rPr>
          <w:rFonts w:ascii="Open Sans" w:eastAsia="Times New Roman" w:hAnsi="Open Sans" w:cs="Open Sans"/>
          <w:color w:val="4D4D4D"/>
          <w:sz w:val="24"/>
          <w:szCs w:val="24"/>
          <w:lang w:eastAsia="nl-NL"/>
        </w:rPr>
        <w:t>eeftijd</w:t>
      </w:r>
      <w:r>
        <w:rPr>
          <w:rFonts w:ascii="Open Sans" w:eastAsia="Times New Roman" w:hAnsi="Open Sans" w:cs="Open Sans"/>
          <w:color w:val="4D4D4D"/>
          <w:sz w:val="24"/>
          <w:szCs w:val="24"/>
          <w:lang w:eastAsia="nl-NL"/>
        </w:rPr>
        <w:t xml:space="preserve">                                                      </w:t>
      </w:r>
      <w:r w:rsidRPr="00AC2A68">
        <w:rPr>
          <w:rFonts w:ascii="Open Sans" w:eastAsia="Times New Roman" w:hAnsi="Open Sans" w:cs="Open Sans"/>
          <w:color w:val="4D4D4D"/>
          <w:sz w:val="24"/>
          <w:szCs w:val="24"/>
          <w:lang w:eastAsia="nl-NL"/>
        </w:rPr>
        <w:t>€ 1.470,80</w:t>
      </w:r>
    </w:p>
    <w:p w14:paraId="288BFE35" w14:textId="2A560408" w:rsidR="00AC2A68" w:rsidRDefault="00AC2A68" w:rsidP="003C1533">
      <w:pPr>
        <w:spacing w:after="150"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Gehuwden, waarvan één of beiden AOW-leeftijd</w:t>
      </w:r>
      <w:r>
        <w:rPr>
          <w:rFonts w:ascii="Open Sans" w:eastAsia="Times New Roman" w:hAnsi="Open Sans" w:cs="Open Sans"/>
          <w:color w:val="4D4D4D"/>
          <w:sz w:val="24"/>
          <w:szCs w:val="24"/>
          <w:lang w:eastAsia="nl-NL"/>
        </w:rPr>
        <w:t xml:space="preserve">                                </w:t>
      </w:r>
      <w:r w:rsidRPr="00AC2A68">
        <w:rPr>
          <w:rFonts w:ascii="Open Sans" w:eastAsia="Times New Roman" w:hAnsi="Open Sans" w:cs="Open Sans"/>
          <w:color w:val="4D4D4D"/>
          <w:sz w:val="24"/>
          <w:szCs w:val="24"/>
          <w:lang w:eastAsia="nl-NL"/>
        </w:rPr>
        <w:t>€ 1.992,43</w:t>
      </w:r>
    </w:p>
    <w:p w14:paraId="40E56C97" w14:textId="14E0B634" w:rsidR="003C1533" w:rsidRPr="00AC2A68" w:rsidRDefault="003C1533" w:rsidP="003C1533">
      <w:pPr>
        <w:spacing w:after="150" w:line="240" w:lineRule="auto"/>
        <w:rPr>
          <w:rFonts w:ascii="Open Sans" w:eastAsia="Times New Roman" w:hAnsi="Open Sans" w:cs="Open Sans"/>
          <w:b/>
          <w:bCs/>
          <w:color w:val="4D4D4D"/>
          <w:sz w:val="24"/>
          <w:szCs w:val="24"/>
          <w:lang w:eastAsia="nl-NL"/>
        </w:rPr>
      </w:pPr>
      <w:r w:rsidRPr="003C1533">
        <w:rPr>
          <w:rFonts w:ascii="Open Sans" w:eastAsia="Times New Roman" w:hAnsi="Open Sans" w:cs="Open Sans"/>
          <w:b/>
          <w:bCs/>
          <w:color w:val="4D4D4D"/>
          <w:sz w:val="24"/>
          <w:szCs w:val="24"/>
          <w:lang w:eastAsia="nl-NL"/>
        </w:rPr>
        <w:t>BIJLAGEN</w:t>
      </w:r>
    </w:p>
    <w:p w14:paraId="1DA3FA8B" w14:textId="1C5F3D93" w:rsidR="00AC2A68" w:rsidRPr="00AC2A68" w:rsidRDefault="00AC2A68" w:rsidP="00AC2A68">
      <w:pPr>
        <w:spacing w:after="150"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Het gaat om de volgende bewijsstukken:</w:t>
      </w:r>
    </w:p>
    <w:p w14:paraId="36CF5E52" w14:textId="77777777" w:rsidR="00AC2A68" w:rsidRPr="00AC2A68" w:rsidRDefault="00AC2A68" w:rsidP="00AC2A68">
      <w:pPr>
        <w:numPr>
          <w:ilvl w:val="0"/>
          <w:numId w:val="2"/>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Kopie (of foto) van uw identiteitsbewijs en dat van uw eventuele partner</w:t>
      </w:r>
    </w:p>
    <w:p w14:paraId="4C622FA1" w14:textId="77777777" w:rsidR="00AC2A68" w:rsidRPr="00AC2A68" w:rsidRDefault="00AC2A68" w:rsidP="00AC2A68">
      <w:pPr>
        <w:numPr>
          <w:ilvl w:val="0"/>
          <w:numId w:val="2"/>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Kopie (of foto) van uw bankpas waarop uw IBAN nummer te zien is</w:t>
      </w:r>
    </w:p>
    <w:p w14:paraId="069D9BAE" w14:textId="77777777" w:rsidR="002473A5" w:rsidRDefault="00AC2A68" w:rsidP="002473A5">
      <w:pPr>
        <w:numPr>
          <w:ilvl w:val="0"/>
          <w:numId w:val="2"/>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Bewijsstukken van al uw netto inkomsten en de inkomsten van uw eventuele partner. Het gaat om de inkomsten die u in de maand voorafgaand aan deze aanvraag heeft ontvangen.*</w:t>
      </w:r>
    </w:p>
    <w:p w14:paraId="7A09B138" w14:textId="62B64C65" w:rsidR="00AC2A68" w:rsidRPr="00AC2A68" w:rsidRDefault="00AC2A68" w:rsidP="002473A5">
      <w:pPr>
        <w:spacing w:before="100" w:beforeAutospacing="1" w:after="100" w:afterAutospacing="1" w:line="240" w:lineRule="auto"/>
        <w:ind w:left="720"/>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lastRenderedPageBreak/>
        <w:t>Onder inkomsten vallen:</w:t>
      </w:r>
    </w:p>
    <w:p w14:paraId="60E0BD88" w14:textId="4F7F940C" w:rsidR="00AC2A68" w:rsidRPr="00AC2A68" w:rsidRDefault="00AC2A68" w:rsidP="00AC2A68">
      <w:pPr>
        <w:numPr>
          <w:ilvl w:val="0"/>
          <w:numId w:val="3"/>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Loon</w:t>
      </w:r>
      <w:r w:rsidR="00B37637">
        <w:rPr>
          <w:rFonts w:ascii="Open Sans" w:eastAsia="Times New Roman" w:hAnsi="Open Sans" w:cs="Open Sans"/>
          <w:color w:val="4D4D4D"/>
          <w:sz w:val="24"/>
          <w:szCs w:val="24"/>
          <w:lang w:eastAsia="nl-NL"/>
        </w:rPr>
        <w:t xml:space="preserve">, </w:t>
      </w:r>
      <w:r w:rsidR="002473A5">
        <w:rPr>
          <w:rFonts w:ascii="Open Sans" w:eastAsia="Times New Roman" w:hAnsi="Open Sans" w:cs="Open Sans"/>
          <w:color w:val="4D4D4D"/>
          <w:sz w:val="24"/>
          <w:szCs w:val="24"/>
          <w:lang w:eastAsia="nl-NL"/>
        </w:rPr>
        <w:t xml:space="preserve">WW, ZW, </w:t>
      </w:r>
      <w:proofErr w:type="spellStart"/>
      <w:r w:rsidR="002473A5">
        <w:rPr>
          <w:rFonts w:ascii="Open Sans" w:eastAsia="Times New Roman" w:hAnsi="Open Sans" w:cs="Open Sans"/>
          <w:color w:val="4D4D4D"/>
          <w:sz w:val="24"/>
          <w:szCs w:val="24"/>
          <w:lang w:eastAsia="nl-NL"/>
        </w:rPr>
        <w:t>Waz</w:t>
      </w:r>
      <w:proofErr w:type="spellEnd"/>
      <w:r w:rsidR="002473A5">
        <w:rPr>
          <w:rFonts w:ascii="Open Sans" w:eastAsia="Times New Roman" w:hAnsi="Open Sans" w:cs="Open Sans"/>
          <w:color w:val="4D4D4D"/>
          <w:sz w:val="24"/>
          <w:szCs w:val="24"/>
          <w:lang w:eastAsia="nl-NL"/>
        </w:rPr>
        <w:t>/Wajong, AOW</w:t>
      </w:r>
    </w:p>
    <w:p w14:paraId="28D404EA" w14:textId="77777777" w:rsidR="00AC2A68" w:rsidRPr="00AC2A68" w:rsidRDefault="00AC2A68" w:rsidP="00AC2A68">
      <w:pPr>
        <w:numPr>
          <w:ilvl w:val="0"/>
          <w:numId w:val="3"/>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Freelance inkomen</w:t>
      </w:r>
    </w:p>
    <w:p w14:paraId="68CD5E2C" w14:textId="77777777" w:rsidR="00AC2A68" w:rsidRPr="00AC2A68" w:rsidRDefault="00AC2A68" w:rsidP="00AC2A68">
      <w:pPr>
        <w:numPr>
          <w:ilvl w:val="0"/>
          <w:numId w:val="3"/>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Zelfstandig bedrijf/beroep</w:t>
      </w:r>
    </w:p>
    <w:p w14:paraId="0F75CC04" w14:textId="77777777" w:rsidR="00AC2A68" w:rsidRPr="00AC2A68" w:rsidRDefault="00AC2A68" w:rsidP="00AC2A68">
      <w:pPr>
        <w:numPr>
          <w:ilvl w:val="0"/>
          <w:numId w:val="3"/>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Arbeidsongeschiktheidsuitkering WAO/WIA/WGA/IVA</w:t>
      </w:r>
    </w:p>
    <w:p w14:paraId="3A09C5BE" w14:textId="36D9AEA9" w:rsidR="00AC2A68" w:rsidRPr="00AC2A68" w:rsidRDefault="00AC2A68" w:rsidP="002473A5">
      <w:pPr>
        <w:numPr>
          <w:ilvl w:val="0"/>
          <w:numId w:val="3"/>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Voorlopige teruggaven belastingdienst</w:t>
      </w:r>
    </w:p>
    <w:p w14:paraId="5D00D7E6" w14:textId="52AACDB8" w:rsidR="00AC2A68" w:rsidRPr="00AC2A68" w:rsidRDefault="00AC2A68" w:rsidP="002473A5">
      <w:pPr>
        <w:numPr>
          <w:ilvl w:val="0"/>
          <w:numId w:val="3"/>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Toeslagenwet (UWV)</w:t>
      </w:r>
    </w:p>
    <w:p w14:paraId="04676EB8" w14:textId="77777777" w:rsidR="00AC2A68" w:rsidRPr="00AC2A68" w:rsidRDefault="00AC2A68" w:rsidP="00AC2A68">
      <w:pPr>
        <w:numPr>
          <w:ilvl w:val="0"/>
          <w:numId w:val="3"/>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ANW (nabestaanden pensioen)</w:t>
      </w:r>
    </w:p>
    <w:p w14:paraId="0F0F4C5C" w14:textId="77777777" w:rsidR="00AC2A68" w:rsidRPr="00AC2A68" w:rsidRDefault="00AC2A68" w:rsidP="00AC2A68">
      <w:pPr>
        <w:numPr>
          <w:ilvl w:val="0"/>
          <w:numId w:val="3"/>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VUT Pensioen</w:t>
      </w:r>
    </w:p>
    <w:p w14:paraId="58F10BC9" w14:textId="77777777" w:rsidR="00AC2A68" w:rsidRPr="00AC2A68" w:rsidRDefault="00AC2A68" w:rsidP="00AC2A68">
      <w:pPr>
        <w:numPr>
          <w:ilvl w:val="0"/>
          <w:numId w:val="3"/>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Studiefinanciering/WTOS</w:t>
      </w:r>
    </w:p>
    <w:p w14:paraId="325DF7DC" w14:textId="77777777" w:rsidR="00AC2A68" w:rsidRPr="00AC2A68" w:rsidRDefault="00AC2A68" w:rsidP="00AC2A68">
      <w:pPr>
        <w:numPr>
          <w:ilvl w:val="0"/>
          <w:numId w:val="3"/>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Alimentatie (voor uzelf of uw kinderen)</w:t>
      </w:r>
    </w:p>
    <w:p w14:paraId="59FA8498" w14:textId="77777777" w:rsidR="00AC2A68" w:rsidRPr="00AC2A68" w:rsidRDefault="00AC2A68" w:rsidP="00AC2A68">
      <w:pPr>
        <w:numPr>
          <w:ilvl w:val="0"/>
          <w:numId w:val="3"/>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Onkostenvergoeding</w:t>
      </w:r>
    </w:p>
    <w:p w14:paraId="7ABD949B" w14:textId="77777777" w:rsidR="00AC2A68" w:rsidRPr="00AC2A68" w:rsidRDefault="00AC2A68" w:rsidP="00AC2A68">
      <w:pPr>
        <w:numPr>
          <w:ilvl w:val="0"/>
          <w:numId w:val="3"/>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Stage/vrijwilligerswerk</w:t>
      </w:r>
    </w:p>
    <w:p w14:paraId="55FAF2E5" w14:textId="77777777" w:rsidR="00AC2A68" w:rsidRPr="00AC2A68" w:rsidRDefault="00AC2A68" w:rsidP="00AC2A68">
      <w:pPr>
        <w:numPr>
          <w:ilvl w:val="0"/>
          <w:numId w:val="3"/>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Overige inkomsten</w:t>
      </w:r>
    </w:p>
    <w:p w14:paraId="17452D4F" w14:textId="77777777" w:rsidR="00AC2A68" w:rsidRPr="00AC2A68" w:rsidRDefault="00AC2A68" w:rsidP="00AC2A68">
      <w:pPr>
        <w:numPr>
          <w:ilvl w:val="0"/>
          <w:numId w:val="3"/>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Kamerhuur/Kostgeld en dergelijke</w:t>
      </w:r>
    </w:p>
    <w:p w14:paraId="66DD239D" w14:textId="1CE5D7D5" w:rsidR="00AC2A68" w:rsidRPr="00AC2A68" w:rsidRDefault="00AC2A68" w:rsidP="002473A5">
      <w:pPr>
        <w:numPr>
          <w:ilvl w:val="0"/>
          <w:numId w:val="3"/>
        </w:numPr>
        <w:spacing w:before="100" w:beforeAutospacing="1" w:after="100" w:afterAutospacing="1"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Inkomsten uit bezittingen</w:t>
      </w:r>
    </w:p>
    <w:p w14:paraId="4CAC2942" w14:textId="77777777" w:rsidR="00AC2A68" w:rsidRPr="00AC2A68" w:rsidRDefault="00AC2A68" w:rsidP="00AC2A68">
      <w:pPr>
        <w:spacing w:before="300" w:after="150" w:line="240" w:lineRule="auto"/>
        <w:outlineLvl w:val="1"/>
        <w:rPr>
          <w:rFonts w:ascii="Open Sans" w:eastAsia="Times New Roman" w:hAnsi="Open Sans" w:cs="Open Sans"/>
          <w:color w:val="14694B"/>
          <w:sz w:val="33"/>
          <w:szCs w:val="33"/>
          <w:lang w:eastAsia="nl-NL"/>
        </w:rPr>
      </w:pPr>
      <w:r w:rsidRPr="00AC2A68">
        <w:rPr>
          <w:rFonts w:ascii="Open Sans" w:eastAsia="Times New Roman" w:hAnsi="Open Sans" w:cs="Open Sans"/>
          <w:color w:val="14694B"/>
          <w:sz w:val="33"/>
          <w:szCs w:val="33"/>
          <w:lang w:eastAsia="nl-NL"/>
        </w:rPr>
        <w:t>Telt de energietoeslag mee als inkomen?</w:t>
      </w:r>
    </w:p>
    <w:p w14:paraId="03B7A00C" w14:textId="77777777" w:rsidR="00AC2A68" w:rsidRPr="00AC2A68" w:rsidRDefault="00AC2A68" w:rsidP="00AC2A68">
      <w:pPr>
        <w:spacing w:after="150"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Nee, de energietoeslag telt niet mee als inkomen. Ook niet voor de toeslagen die u van de Belastingdienst krijgt.</w:t>
      </w:r>
    </w:p>
    <w:p w14:paraId="3683A262" w14:textId="77777777" w:rsidR="00AC2A68" w:rsidRPr="00AC2A68" w:rsidRDefault="00AC2A68" w:rsidP="00AC2A68">
      <w:pPr>
        <w:spacing w:before="300" w:after="150" w:line="240" w:lineRule="auto"/>
        <w:outlineLvl w:val="1"/>
        <w:rPr>
          <w:rFonts w:ascii="Open Sans" w:eastAsia="Times New Roman" w:hAnsi="Open Sans" w:cs="Open Sans"/>
          <w:color w:val="14694B"/>
          <w:sz w:val="33"/>
          <w:szCs w:val="33"/>
          <w:lang w:eastAsia="nl-NL"/>
        </w:rPr>
      </w:pPr>
      <w:r w:rsidRPr="00AC2A68">
        <w:rPr>
          <w:rFonts w:ascii="Open Sans" w:eastAsia="Times New Roman" w:hAnsi="Open Sans" w:cs="Open Sans"/>
          <w:color w:val="14694B"/>
          <w:sz w:val="33"/>
          <w:szCs w:val="33"/>
          <w:lang w:eastAsia="nl-NL"/>
        </w:rPr>
        <w:t>Hulp nodig?</w:t>
      </w:r>
    </w:p>
    <w:p w14:paraId="72F96204" w14:textId="77777777" w:rsidR="00AC2A68" w:rsidRPr="00AC2A68" w:rsidRDefault="00AC2A68" w:rsidP="00AC2A68">
      <w:pPr>
        <w:spacing w:after="150"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Heeft u hulp nodig bij het werken met de computer of het digitaal reageren of aanvragen? De formulierenbrigade kan u helpen. Bel 06-23842964 om een afspraak te maken met een medewerker van de formulierenbrigade. U kunt ook een afspraak maken voor het </w:t>
      </w:r>
      <w:hyperlink r:id="rId5" w:tgtFrame="_blank" w:history="1">
        <w:r w:rsidRPr="00AC2A68">
          <w:rPr>
            <w:rFonts w:ascii="Open Sans" w:eastAsia="Times New Roman" w:hAnsi="Open Sans" w:cs="Open Sans"/>
            <w:color w:val="0C3E2C"/>
            <w:sz w:val="24"/>
            <w:szCs w:val="24"/>
            <w:u w:val="single"/>
            <w:lang w:eastAsia="nl-NL"/>
          </w:rPr>
          <w:t>formulierenspreekuur</w:t>
        </w:r>
      </w:hyperlink>
      <w:r w:rsidRPr="00AC2A68">
        <w:rPr>
          <w:rFonts w:ascii="Open Sans" w:eastAsia="Times New Roman" w:hAnsi="Open Sans" w:cs="Open Sans"/>
          <w:color w:val="4D4D4D"/>
          <w:sz w:val="24"/>
          <w:szCs w:val="24"/>
          <w:lang w:eastAsia="nl-NL"/>
        </w:rPr>
        <w:t>. </w:t>
      </w:r>
    </w:p>
    <w:p w14:paraId="64321A2E" w14:textId="77777777" w:rsidR="00AC2A68" w:rsidRPr="00AC2A68" w:rsidRDefault="00AC2A68" w:rsidP="00AC2A68">
      <w:pPr>
        <w:spacing w:before="300" w:after="150" w:line="240" w:lineRule="auto"/>
        <w:outlineLvl w:val="1"/>
        <w:rPr>
          <w:rFonts w:ascii="Open Sans" w:eastAsia="Times New Roman" w:hAnsi="Open Sans" w:cs="Open Sans"/>
          <w:color w:val="14694B"/>
          <w:sz w:val="33"/>
          <w:szCs w:val="33"/>
          <w:lang w:eastAsia="nl-NL"/>
        </w:rPr>
      </w:pPr>
      <w:r w:rsidRPr="00AC2A68">
        <w:rPr>
          <w:rFonts w:ascii="Open Sans" w:eastAsia="Times New Roman" w:hAnsi="Open Sans" w:cs="Open Sans"/>
          <w:color w:val="14694B"/>
          <w:sz w:val="33"/>
          <w:szCs w:val="33"/>
          <w:lang w:eastAsia="nl-NL"/>
        </w:rPr>
        <w:t>Hulp bij geldzaken nodig?</w:t>
      </w:r>
    </w:p>
    <w:p w14:paraId="712331BF" w14:textId="77777777" w:rsidR="00AC2A68" w:rsidRPr="00AC2A68" w:rsidRDefault="00AC2A68" w:rsidP="00AC2A68">
      <w:pPr>
        <w:spacing w:after="150"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Heeft u moeite om uw rekeningen te betalen? Of heeft u schulden? De medewerkers schuldhulpverlening van de gemeente kunnen u hierbij helpen! Bel 024 - 751 6520 van maandag tot en met vrijdag tussen 09.00 – 14.30 uur. Mailen kan ook: </w:t>
      </w:r>
      <w:hyperlink r:id="rId6" w:tgtFrame="_blank" w:history="1">
        <w:r w:rsidRPr="00AC2A68">
          <w:rPr>
            <w:rFonts w:ascii="Open Sans" w:eastAsia="Times New Roman" w:hAnsi="Open Sans" w:cs="Open Sans"/>
            <w:color w:val="0C3E2C"/>
            <w:sz w:val="24"/>
            <w:szCs w:val="24"/>
            <w:u w:val="single"/>
            <w:lang w:eastAsia="nl-NL"/>
          </w:rPr>
          <w:t>sociaalteam-schuldhulpverlening@bergendal.nl</w:t>
        </w:r>
      </w:hyperlink>
    </w:p>
    <w:p w14:paraId="6E3860D3" w14:textId="77777777" w:rsidR="00AC2A68" w:rsidRPr="00AC2A68" w:rsidRDefault="00AC2A68" w:rsidP="00AC2A68">
      <w:pPr>
        <w:spacing w:before="300" w:after="150" w:line="240" w:lineRule="auto"/>
        <w:outlineLvl w:val="1"/>
        <w:rPr>
          <w:rFonts w:ascii="Open Sans" w:eastAsia="Times New Roman" w:hAnsi="Open Sans" w:cs="Open Sans"/>
          <w:color w:val="14694B"/>
          <w:sz w:val="33"/>
          <w:szCs w:val="33"/>
          <w:lang w:eastAsia="nl-NL"/>
        </w:rPr>
      </w:pPr>
      <w:r w:rsidRPr="00AC2A68">
        <w:rPr>
          <w:rFonts w:ascii="Open Sans" w:eastAsia="Times New Roman" w:hAnsi="Open Sans" w:cs="Open Sans"/>
          <w:color w:val="14694B"/>
          <w:sz w:val="33"/>
          <w:szCs w:val="33"/>
          <w:lang w:eastAsia="nl-NL"/>
        </w:rPr>
        <w:t>Heeft u vragen over de energietoeslag 2022 of dit formulier?</w:t>
      </w:r>
    </w:p>
    <w:p w14:paraId="03E762FC" w14:textId="77777777" w:rsidR="00AC2A68" w:rsidRPr="00AC2A68" w:rsidRDefault="00AC2A68" w:rsidP="00AC2A68">
      <w:pPr>
        <w:spacing w:after="150" w:line="240" w:lineRule="auto"/>
        <w:rPr>
          <w:rFonts w:ascii="Open Sans" w:eastAsia="Times New Roman" w:hAnsi="Open Sans" w:cs="Open Sans"/>
          <w:color w:val="4D4D4D"/>
          <w:sz w:val="24"/>
          <w:szCs w:val="24"/>
          <w:lang w:eastAsia="nl-NL"/>
        </w:rPr>
      </w:pPr>
      <w:r w:rsidRPr="00AC2A68">
        <w:rPr>
          <w:rFonts w:ascii="Open Sans" w:eastAsia="Times New Roman" w:hAnsi="Open Sans" w:cs="Open Sans"/>
          <w:color w:val="4D4D4D"/>
          <w:sz w:val="24"/>
          <w:szCs w:val="24"/>
          <w:lang w:eastAsia="nl-NL"/>
        </w:rPr>
        <w:t>Bel dan 14024 op maandag tot en met donderdag tussen 8.30 en 17.00 uur of op vrijdag van 8.30 tot 13.00 uur.</w:t>
      </w:r>
    </w:p>
    <w:p w14:paraId="1551F8D5" w14:textId="77777777" w:rsidR="00E36E22" w:rsidRDefault="00E36E22"/>
    <w:sectPr w:rsidR="00E36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2C8"/>
    <w:multiLevelType w:val="multilevel"/>
    <w:tmpl w:val="75F4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F16C5"/>
    <w:multiLevelType w:val="multilevel"/>
    <w:tmpl w:val="4C24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372F7"/>
    <w:multiLevelType w:val="multilevel"/>
    <w:tmpl w:val="8D92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C7B9E"/>
    <w:multiLevelType w:val="multilevel"/>
    <w:tmpl w:val="7136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0459731">
    <w:abstractNumId w:val="1"/>
  </w:num>
  <w:num w:numId="2" w16cid:durableId="984622800">
    <w:abstractNumId w:val="2"/>
  </w:num>
  <w:num w:numId="3" w16cid:durableId="565800139">
    <w:abstractNumId w:val="3"/>
  </w:num>
  <w:num w:numId="4" w16cid:durableId="13711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68"/>
    <w:rsid w:val="002473A5"/>
    <w:rsid w:val="002A5469"/>
    <w:rsid w:val="00377907"/>
    <w:rsid w:val="003C1533"/>
    <w:rsid w:val="00AC2A68"/>
    <w:rsid w:val="00B37637"/>
    <w:rsid w:val="00E36E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8B5F"/>
  <w15:chartTrackingRefBased/>
  <w15:docId w15:val="{74A0485A-FE3F-47BA-813D-3EC5CDAB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alteam-schuldhulpverlening@bergendal.nl" TargetMode="External"/><Relationship Id="rId5" Type="http://schemas.openxmlformats.org/officeDocument/2006/relationships/hyperlink" Target="https://eur03.safelinks.protection.outlook.com/?url=http%3A%2F%2Fwww.sshbsupport.nl%2Fformulierenspreekuur&amp;data=05%7C01%7CS.Dirks%40bergendal.nl%7Cc62b73632b0144cbd2c708da24284752%7Ce0f12b69ac3e4ab19294efe7ab4695c5%7C0%7C0%7C637862052653344531%7CUnknown%7CTWFpbGZsb3d8eyJWIjoiMC4wLjAwMDAiLCJQIjoiV2luMzIiLCJBTiI6Ik1haWwiLCJXVCI6Mn0%3D%7C3000%7C%7C%7C&amp;sdata=vf4AgY3%2FAV5ZhiAa3BVBBNbK%2FCy0Xabds591p2ultvc%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Ubbink</dc:creator>
  <cp:keywords/>
  <dc:description/>
  <cp:lastModifiedBy>jan hvmadr</cp:lastModifiedBy>
  <cp:revision>2</cp:revision>
  <dcterms:created xsi:type="dcterms:W3CDTF">2022-12-01T17:55:00Z</dcterms:created>
  <dcterms:modified xsi:type="dcterms:W3CDTF">2022-12-01T17:55:00Z</dcterms:modified>
</cp:coreProperties>
</file>